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b w:val="1"/>
          <w:rtl w:val="0"/>
        </w:rPr>
        <w:t xml:space="preserve">DroneDays 2023</w:t>
      </w:r>
      <w:r w:rsidDel="00000000" w:rsidR="00000000" w:rsidRPr="00000000">
        <w:rPr>
          <w:rtl w:val="0"/>
        </w:rPr>
        <w:t xml:space="preserve"> je treće izdanje </w:t>
      </w:r>
      <w:r w:rsidDel="00000000" w:rsidR="00000000" w:rsidRPr="00000000">
        <w:rPr>
          <w:b w:val="1"/>
          <w:rtl w:val="0"/>
        </w:rPr>
        <w:t xml:space="preserve">međunarodnog skupa o bespilotnim letjelicama</w:t>
      </w:r>
      <w:r w:rsidDel="00000000" w:rsidR="00000000" w:rsidRPr="00000000">
        <w:rPr>
          <w:rtl w:val="0"/>
        </w:rPr>
        <w:t xml:space="preserve"> koje će se održati </w:t>
      </w:r>
      <w:r w:rsidDel="00000000" w:rsidR="00000000" w:rsidRPr="00000000">
        <w:rPr>
          <w:b w:val="1"/>
          <w:rtl w:val="0"/>
        </w:rPr>
        <w:t xml:space="preserve">4. i 5. svibnja 2023.</w:t>
      </w:r>
      <w:r w:rsidDel="00000000" w:rsidR="00000000" w:rsidRPr="00000000">
        <w:rPr>
          <w:rtl w:val="0"/>
        </w:rPr>
        <w:t xml:space="preserve"> godine na </w:t>
      </w:r>
      <w:r w:rsidDel="00000000" w:rsidR="00000000" w:rsidRPr="00000000">
        <w:rPr>
          <w:b w:val="1"/>
          <w:rtl w:val="0"/>
        </w:rPr>
        <w:t xml:space="preserve">Fakultetu elektrotehnike i računarstva (FER) u Zagrebu</w:t>
      </w:r>
      <w:r w:rsidDel="00000000" w:rsidR="00000000" w:rsidRPr="00000000">
        <w:rPr>
          <w:rtl w:val="0"/>
        </w:rPr>
        <w:t xml:space="preserve">. Na FER-u će se okupiti brojni stručnjaci iz </w:t>
      </w:r>
      <w:r w:rsidDel="00000000" w:rsidR="00000000" w:rsidRPr="00000000">
        <w:rPr>
          <w:b w:val="1"/>
          <w:rtl w:val="0"/>
        </w:rPr>
        <w:t xml:space="preserve">akademske zajednice, poduzetništva i industrije</w:t>
      </w:r>
      <w:r w:rsidDel="00000000" w:rsidR="00000000" w:rsidRPr="00000000">
        <w:rPr>
          <w:rtl w:val="0"/>
        </w:rPr>
        <w:t xml:space="preserve"> kako bi predstavili nove tehnologije i izazove u primjeni bespilotnih letjelica. Pored pozvanih predavanja, ovogodišnji posjetitelji će imati priliku sudjelovati u </w:t>
      </w:r>
      <w:r w:rsidDel="00000000" w:rsidR="00000000" w:rsidRPr="00000000">
        <w:rPr>
          <w:b w:val="1"/>
          <w:rtl w:val="0"/>
        </w:rPr>
        <w:t xml:space="preserve">panel raspravama</w:t>
      </w:r>
      <w:r w:rsidDel="00000000" w:rsidR="00000000" w:rsidRPr="00000000">
        <w:rPr>
          <w:rtl w:val="0"/>
        </w:rPr>
        <w:t xml:space="preserve"> o društvenoj prihvaćenosti bespilotnih letjelica, te o inovacijama i poduzetničkim prilikama vezanim za dronove. Svi posjetitelji FER-a imat će priliku posjetiti </w:t>
      </w:r>
      <w:r w:rsidDel="00000000" w:rsidR="00000000" w:rsidRPr="00000000">
        <w:rPr>
          <w:b w:val="1"/>
          <w:rtl w:val="0"/>
        </w:rPr>
        <w:t xml:space="preserve">izložbeni prostor poduzeća</w:t>
      </w:r>
      <w:r w:rsidDel="00000000" w:rsidR="00000000" w:rsidRPr="00000000">
        <w:rPr>
          <w:rtl w:val="0"/>
        </w:rPr>
        <w:t xml:space="preserve"> gdje će poduzeća predstaviti svoje najnovije usluge i proizvode, a </w:t>
      </w:r>
      <w:r w:rsidDel="00000000" w:rsidR="00000000" w:rsidRPr="00000000">
        <w:rPr>
          <w:b w:val="1"/>
          <w:rtl w:val="0"/>
        </w:rPr>
        <w:t xml:space="preserve">tehničke demonstracije</w:t>
      </w:r>
      <w:r w:rsidDel="00000000" w:rsidR="00000000" w:rsidRPr="00000000">
        <w:rPr>
          <w:rtl w:val="0"/>
        </w:rPr>
        <w:t xml:space="preserve"> novih tehnologija za dronove održat će se u letačkoj zoni.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DroneDays 2023 organizira </w:t>
      </w:r>
      <w:r w:rsidDel="00000000" w:rsidR="00000000" w:rsidRPr="00000000">
        <w:rPr>
          <w:b w:val="1"/>
          <w:rtl w:val="0"/>
        </w:rPr>
        <w:t xml:space="preserve">Fakultet elektrotehnike i računarstva</w:t>
      </w:r>
      <w:r w:rsidDel="00000000" w:rsidR="00000000" w:rsidRPr="00000000">
        <w:rPr>
          <w:rtl w:val="0"/>
        </w:rPr>
        <w:t xml:space="preserve"> (FER) i njegov</w:t>
      </w:r>
      <w:r w:rsidDel="00000000" w:rsidR="00000000" w:rsidRPr="00000000">
        <w:rPr>
          <w:b w:val="1"/>
          <w:rtl w:val="0"/>
        </w:rPr>
        <w:t xml:space="preserve"> Laboratorij za robotiku i inteligentne sustave upravljanja</w:t>
      </w:r>
      <w:r w:rsidDel="00000000" w:rsidR="00000000" w:rsidRPr="00000000">
        <w:rPr>
          <w:rtl w:val="0"/>
        </w:rPr>
        <w:t xml:space="preserve"> (LARICS), a skup je sufinanciran iz </w:t>
      </w:r>
      <w:r w:rsidDel="00000000" w:rsidR="00000000" w:rsidRPr="00000000">
        <w:rPr>
          <w:rtl w:val="0"/>
        </w:rPr>
        <w:t xml:space="preserve">Horizon</w:t>
      </w:r>
      <w:r w:rsidDel="00000000" w:rsidR="00000000" w:rsidRPr="00000000">
        <w:rPr>
          <w:rtl w:val="0"/>
        </w:rPr>
        <w:t xml:space="preserve"> Europe projekta AeroSTREAM te Interreg </w:t>
      </w:r>
      <w:r w:rsidDel="00000000" w:rsidR="00000000" w:rsidRPr="00000000">
        <w:rPr>
          <w:rtl w:val="0"/>
        </w:rPr>
        <w:t xml:space="preserve">projekta MARBLE.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b w:val="1"/>
          <w:rtl w:val="0"/>
        </w:rPr>
        <w:t xml:space="preserve">Treće izdanje</w:t>
      </w:r>
      <w:r w:rsidDel="00000000" w:rsidR="00000000" w:rsidRPr="00000000">
        <w:rPr>
          <w:rtl w:val="0"/>
        </w:rPr>
        <w:t xml:space="preserve"> DroneDaysa će se fokusirati na primjenu dronova u </w:t>
      </w:r>
      <w:r w:rsidDel="00000000" w:rsidR="00000000" w:rsidRPr="00000000">
        <w:rPr>
          <w:b w:val="1"/>
          <w:rtl w:val="0"/>
        </w:rPr>
        <w:t xml:space="preserve">poljoprivredi, šumarstvu i logistici</w:t>
      </w:r>
      <w:r w:rsidDel="00000000" w:rsidR="00000000" w:rsidRPr="00000000">
        <w:rPr>
          <w:rtl w:val="0"/>
        </w:rPr>
        <w:t xml:space="preserve">. Brojne primjene dronova kao što su pregledavanje velikih površina zemlje, određivanje kvalitete tla, praćenje rasta biljaka, detekcija štetnika na usjevima, te prikupljanje podataka o klimatskim uvjetima, uvelike će unaprijediti poljoprivredu kakvu poznajemo danas. Osim toga, dronovi su koristan alat u sprječavanju požara i suša, pošumljavanju i nadgledanju bioraznolikosti te dostavi lijekova i hrane u nedostupna područja.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Prvi skup održao se u Zagrebu na FER-u, a drugi u Biogradu na Moru. Ove godine opet u Zagrebu očekujemo preko 150 registriranih posjetitelja predavanja i demonstracija te oko 2000 posjetitelja sajma poduzeća.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Registracije su otvorene i trenutno dostupne po promotivnoj cijeni.</w:t>
      </w:r>
    </w:p>
    <w:p w:rsidR="00000000" w:rsidDel="00000000" w:rsidP="00000000" w:rsidRDefault="00000000" w:rsidRPr="00000000" w14:paraId="0000000A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https://www.entrio.hr/event/dronedays-2023-13367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160" w:before="240" w:line="259.20000000000005" w:lineRule="auto"/>
        <w:rPr>
          <w:color w:val="1155cc"/>
          <w:u w:val="single"/>
        </w:rPr>
      </w:pPr>
      <w:r w:rsidDel="00000000" w:rsidR="00000000" w:rsidRPr="00000000">
        <w:rPr>
          <w:rtl w:val="0"/>
        </w:rPr>
        <w:t xml:space="preserve">Više o događaju možete pronaći na službenoj web stranici:</w:t>
      </w:r>
      <w:hyperlink r:id="rId7">
        <w:r w:rsidDel="00000000" w:rsidR="00000000" w:rsidRPr="00000000">
          <w:rPr>
            <w:rtl w:val="0"/>
          </w:rPr>
          <w:t xml:space="preserve"> </w:t>
        </w:r>
      </w:hyperlink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http://dronedays.fer.hr/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160" w:before="240" w:line="259.20000000000005" w:lineRule="auto"/>
        <w:rPr>
          <w:color w:val="1155c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160" w:before="240" w:line="259.20000000000005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160" w:before="240" w:line="259.20000000000005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160" w:before="240" w:line="259.20000000000005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160" w:before="240" w:line="259.20000000000005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entrio.hr/event/dronedays-2023-13367" TargetMode="External"/><Relationship Id="rId7" Type="http://schemas.openxmlformats.org/officeDocument/2006/relationships/hyperlink" Target="http://dronedays.fer.hr/" TargetMode="External"/><Relationship Id="rId8" Type="http://schemas.openxmlformats.org/officeDocument/2006/relationships/hyperlink" Target="http://dronedays.fer.h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